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</w:pPr>
      <w:r/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земельных участков</w:t>
      </w:r>
      <w:r>
        <w:t xml:space="preserve"> с када</w:t>
      </w:r>
      <w:r>
        <w:t xml:space="preserve">стровым</w:t>
      </w:r>
      <w:r>
        <w:t xml:space="preserve">и номерами</w:t>
      </w:r>
      <w:r>
        <w:t xml:space="preserve"> 54:19:062501:1939, 54:19:062501:2390</w:t>
      </w:r>
      <w:r>
        <w:t xml:space="preserve"> в </w:t>
      </w:r>
      <w:r>
        <w:t xml:space="preserve">Новосибирском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индивидуального предпринимателя Камбарова Михаила Владимировича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объектов дорожного сервиса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</w:t>
      </w:r>
      <w:r>
        <w:t xml:space="preserve">и номерами:</w:t>
      </w:r>
      <w:r/>
    </w:p>
    <w:p>
      <w:pPr>
        <w:pStyle w:val="838"/>
        <w:ind w:firstLine="709"/>
        <w:jc w:val="both"/>
      </w:pPr>
      <w:r>
        <w:t xml:space="preserve">54:19:062501:1939</w:t>
      </w:r>
      <w:r>
        <w:t xml:space="preserve">, местоположение</w:t>
      </w:r>
      <w:r>
        <w:t xml:space="preserve">: Новосибирская область, р-н Новосибирский, Верх-Тулинский сельсовет</w:t>
      </w:r>
      <w:r>
        <w:t xml:space="preserve">, площадью 58134</w:t>
      </w:r>
      <w:r>
        <w:t xml:space="preserve"> кв.м;</w:t>
      </w:r>
      <w:r/>
    </w:p>
    <w:p>
      <w:pPr>
        <w:pStyle w:val="838"/>
        <w:ind w:firstLine="709"/>
        <w:jc w:val="both"/>
      </w:pPr>
      <w:r>
        <w:t xml:space="preserve">54:19:062501:2390, местоположение: Российская Федерация, Новосибирская область, р-н Новосибирский, Верх-Тулинский сельсовет, площадью 40972</w:t>
      </w:r>
      <w:r>
        <w:t xml:space="preserve"> кв.м.</w:t>
      </w:r>
      <w:r/>
    </w:p>
    <w:p>
      <w:pPr>
        <w:ind w:firstLine="0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</w:t>
            </w:r>
            <w:r>
              <w:t xml:space="preserve">     Р.Г. Шилохвостов</w:t>
            </w:r>
            <w:r/>
          </w:p>
          <w:p>
            <w:pPr>
              <w:jc w:val="center"/>
            </w:pPr>
            <w:r>
              <w:t xml:space="preserve">                  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 Богомолов</w:t>
      </w:r>
      <w:r/>
    </w:p>
    <w:p>
      <w:r/>
      <w:r/>
    </w:p>
    <w:p>
      <w:pPr>
        <w:pStyle w:val="838"/>
        <w:rPr>
          <w:highlight w:val="none"/>
        </w:rPr>
      </w:pPr>
      <w:r>
        <w:t xml:space="preserve">Министр транспорта и дорожного хозяйства </w:t>
      </w:r>
      <w:r>
        <w:rPr>
          <w:highlight w:val="none"/>
        </w:rPr>
      </w:r>
    </w:p>
    <w:p>
      <w:r>
        <w:rPr>
          <w:highlight w:val="none"/>
        </w:rPr>
        <w:t xml:space="preserve">Новосибирской области</w:t>
        <w:tab/>
        <w:tab/>
        <w:tab/>
        <w:tab/>
        <w:tab/>
        <w:tab/>
        <w:t xml:space="preserve">     А.В. Костылевский </w:t>
      </w:r>
      <w:r>
        <w:rPr>
          <w:highlight w:val="none"/>
        </w:rPr>
      </w:r>
      <w:r/>
    </w:p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jc w:val="both"/>
        <w:rPr>
          <w:highlight w:val="none"/>
        </w:rPr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>
        <w:rPr>
          <w:highlight w:val="none"/>
        </w:rPr>
      </w:r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2025-12-25T09:49:44Z</dcterms:modified>
  <cp:version>1048576</cp:version>
</cp:coreProperties>
</file>